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BAB" w:rsidRDefault="00B31BAB" w:rsidP="00B31BAB">
      <w:pPr>
        <w:ind w:left="5664"/>
      </w:pPr>
      <w:r>
        <w:t>Приложение 1</w:t>
      </w:r>
    </w:p>
    <w:p w:rsidR="00B31BAB" w:rsidRDefault="00B31BAB" w:rsidP="00B31BAB">
      <w:pPr>
        <w:ind w:left="5664"/>
      </w:pPr>
      <w:r>
        <w:t xml:space="preserve">к приказу </w:t>
      </w:r>
      <w:proofErr w:type="gramStart"/>
      <w:r>
        <w:t>от</w:t>
      </w:r>
      <w:proofErr w:type="gramEnd"/>
      <w:r>
        <w:t xml:space="preserve"> __________ № ______</w:t>
      </w:r>
    </w:p>
    <w:p w:rsidR="00B31BAB" w:rsidRDefault="00B31BAB" w:rsidP="00B31BAB">
      <w:pPr>
        <w:jc w:val="center"/>
      </w:pPr>
      <w:r>
        <w:t xml:space="preserve"> </w:t>
      </w:r>
    </w:p>
    <w:p w:rsidR="00B31BAB" w:rsidRDefault="00B31BAB" w:rsidP="00B31BAB">
      <w:pPr>
        <w:jc w:val="center"/>
        <w:rPr>
          <w:b/>
        </w:rPr>
      </w:pPr>
    </w:p>
    <w:p w:rsidR="00B31BAB" w:rsidRDefault="00B31BAB" w:rsidP="00B31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</w:t>
      </w:r>
    </w:p>
    <w:p w:rsidR="00B31BAB" w:rsidRDefault="00B31BAB" w:rsidP="00B31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по противодействию терроризму и экстремизму </w:t>
      </w:r>
      <w:proofErr w:type="gramStart"/>
      <w:r>
        <w:rPr>
          <w:b/>
          <w:sz w:val="28"/>
          <w:szCs w:val="28"/>
        </w:rPr>
        <w:t>в</w:t>
      </w:r>
      <w:proofErr w:type="gramEnd"/>
      <w:r>
        <w:rPr>
          <w:b/>
          <w:sz w:val="28"/>
          <w:szCs w:val="28"/>
        </w:rPr>
        <w:t xml:space="preserve"> </w:t>
      </w:r>
    </w:p>
    <w:p w:rsidR="00B31BAB" w:rsidRDefault="00B31BAB" w:rsidP="00B31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МОУ СОШ № 1 р.п. Кузоватово</w:t>
      </w:r>
    </w:p>
    <w:p w:rsidR="00B31BAB" w:rsidRDefault="00B31BAB" w:rsidP="00B31BAB">
      <w:pPr>
        <w:ind w:firstLine="900"/>
        <w:jc w:val="center"/>
        <w:rPr>
          <w:b/>
          <w:sz w:val="28"/>
          <w:szCs w:val="28"/>
        </w:rPr>
      </w:pP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Совещания Группы проводятся в соответствии с планом работы Группы, но не реже одного раза в квартал, либо при необходимости безотлагательного рассмотрения вопросов, входящих в ее компетенцию.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 Группы принимаются открытым голосованием простым большинством голосов присутствующих на заседании членов Группы.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Решения, принимаемые Группой в соответствии с ее компетенцией, являются обязательными для всего персонала и учащихся образовательного учреждения.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Инструктажи проводятся в соответствии с планом работы Группы, но не реже одного  раза за учебную четверть, либо при необходимости.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основных мероприятий по противодействию терроризму и экстремизму осуществляется в соответствии с планом работы Группы.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текущего контроля руководитель Группы докладывает руководителю образовательного учреждения на первом служебном совещании каждого месяца, немедленно при необходимости принятия безотлагательных решений.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работы проверочных комиссий – перед составлением актов их работы.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Письменные доклады (отчеты) о результатах контроля хранятся в деле.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Взаимодействие  с ОВД, ФСБ, УГОЧС, родительской общественностью осуществляется согласно плану работы образовательного учреждения при проведении совместных мероприятий по вопросам противодействия терроризму и экстремизму, но не реже одного раза в месяц, либо при необходимости безотлагательного рассмотрения вопросов, входящих в их компетенцию.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Взаимодействие с данными структурами и родительской общественностью поддерживается постоянно, в целях обеспечения безопасности обучающихся и персонала при ежедневном нахождении их в здании и на территории учреждения.</w:t>
      </w:r>
    </w:p>
    <w:p w:rsidR="00B31BAB" w:rsidRDefault="00B31BAB" w:rsidP="00B31BAB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Культурно-спортивные и другие массовые мероприятия проводятся согласно планам работы образовательного учреждения. На каждое мероприятие разрабатывается  план охраны образовательного учреждения и обеспечения безопасности при проведении массовых мероприятий  в соответствии с требованиями Паспорта безопасности, или первый раздел Плана и вкладывается в Паспорт. Данный документ, с разработанными  мероприятиями по обеспечению безопасности проведения каждого </w:t>
      </w:r>
      <w:r>
        <w:rPr>
          <w:sz w:val="28"/>
          <w:szCs w:val="28"/>
        </w:rPr>
        <w:lastRenderedPageBreak/>
        <w:t>массового мероприятия, должен быть утвержден руководителем образовательного учреждения не менее чем за десять дней до его начала. Не позднее недельного срока, организуется взаимодействие с силовыми структурами, ведомствами и организациями, участвующими в обеспечении безопасности мероприятия. За сутки, сотрудниками ОВД производится проверка места проведения мероприятия и составляется Акт, разрешающий его проведение.</w:t>
      </w:r>
    </w:p>
    <w:p w:rsidR="00B31BAB" w:rsidRDefault="00B31BAB" w:rsidP="00B31B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Доклады (отчеты) о выполненных мероприятиях представлять комиссии по противодействию терроризму и экстремизму муниципального управления образования ежеквартально (до 25 марта, 10 июня, 25 сентября, 10 ноября).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всех происшествиях и чрезвычайных ситуациях докладывать немедленно, а отчет представлять в течение пяти рабочих дней, с указанием проведенных мероприятий по недопущению и профилактике подобных случаев. Другую информацию представлять в сроки, определенные вышестоящими организациями. </w:t>
      </w:r>
    </w:p>
    <w:p w:rsidR="00B31BAB" w:rsidRDefault="00B31BAB" w:rsidP="00B31BAB">
      <w:pPr>
        <w:jc w:val="both"/>
      </w:pPr>
    </w:p>
    <w:p w:rsidR="00B31BAB" w:rsidRDefault="00B31BAB" w:rsidP="00B31BAB">
      <w:pPr>
        <w:jc w:val="both"/>
      </w:pPr>
    </w:p>
    <w:p w:rsidR="00B31BAB" w:rsidRDefault="00B31BAB" w:rsidP="00B31BAB">
      <w:pPr>
        <w:jc w:val="both"/>
      </w:pPr>
    </w:p>
    <w:p w:rsidR="00B31BAB" w:rsidRDefault="00B31BAB" w:rsidP="00B31BAB">
      <w:pPr>
        <w:jc w:val="both"/>
      </w:pPr>
    </w:p>
    <w:p w:rsidR="00B31BAB" w:rsidRDefault="00B31BAB" w:rsidP="00B31BAB">
      <w:pPr>
        <w:jc w:val="both"/>
      </w:pPr>
    </w:p>
    <w:p w:rsidR="00B31BAB" w:rsidRDefault="00B31BAB" w:rsidP="00B31BAB">
      <w:pPr>
        <w:jc w:val="both"/>
      </w:pPr>
    </w:p>
    <w:p w:rsidR="002410B7" w:rsidRDefault="00B31BAB"/>
    <w:sectPr w:rsidR="002410B7" w:rsidSect="00E5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31BAB"/>
    <w:rsid w:val="0015262E"/>
    <w:rsid w:val="00454725"/>
    <w:rsid w:val="00A31DD7"/>
    <w:rsid w:val="00AF513A"/>
    <w:rsid w:val="00B31BAB"/>
    <w:rsid w:val="00D20CBE"/>
    <w:rsid w:val="00D24B2F"/>
    <w:rsid w:val="00E5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B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475</Words>
  <Characters>2712</Characters>
  <Application>Microsoft Office Word</Application>
  <DocSecurity>0</DocSecurity>
  <Lines>22</Lines>
  <Paragraphs>6</Paragraphs>
  <ScaleCrop>false</ScaleCrop>
  <Company/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2014-11-27T06:52:00Z</dcterms:created>
  <dcterms:modified xsi:type="dcterms:W3CDTF">2014-11-27T06:56:00Z</dcterms:modified>
</cp:coreProperties>
</file>